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Aluno: Leandro Luiz Martinello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Questão 01: Explique a importância do conceito de “Reino de Deus” e “Ordenanças da Criação” para entender a natureza prospectividade e retrospectividade da história da redenção narrada na Bíblia, e como esses conceitos se relacionam com a Pessoa, Obra e Palavras de Jesus Cristo (Mínimo de 10 linhas). 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Resposta: O reino de DEUS é o domínio de DEUS sobre todas as coisas, ou seja, tudo está sob seu domínio, nada, absolutamente nada foge de seu controle e é um REI em relação a sua posição de autoridade, que exerce total domínio sobre seu território. O reino de DEUS é revelado em sua totalidade em Cristo JESUS, tudo se torna claro em relação aos mistérios de DEUS, os propósitos de DEUS.No entanto a obra de de CRISTO estamos dentro da realidade do “Já mas ainda não”.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As Ordenanças de DEUS na história da Redenção a natureza da Prospectividade aponta para CRISTO, todo velho testamento aponta para o Sacrifício de Cristo, e a retrospetividade nos faz compreender os propósitos de DEUS no antigo testamento a luz do novo testamento. 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Todos esses conceitos se relacionam na pessoa de Cristo, porque toda  a Bíblia aponta para Cristo, a centralidade das Escrituras, tanto no velho testamento, a História da Redenção, quando ao novo testamento na redenção, até a consumação, tudo aponta para nosso “REDENTOR” CRISTO JESUS.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Questão 02: Discorra sobre como o evento de Jesus (Promessa, Encarnação, Ministério, Morte, Ressureição, Ascenção, Mediação e Futuro Retorno) nos ajuda a ler todo o Antigo Testamento, e como Deus preparou a história para a chegada do Rei Jesus? (Máximo de 10 linhas). </w:t>
      </w:r>
    </w:p>
    <w:p>
      <w:pPr>
        <w:bidi w:val="0"/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 xml:space="preserve">Resposta: Em Jesus Cristo podemos entender que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Deus põe em ação seu plano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>perfeito para a redenção do seu povo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escolhido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, ou seja, os seus eleitos para vida eterna. Observamos que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a história da redenção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>traz em seu contexto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>a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revelação, eleição,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as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aliança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>s, o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mediador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 (Cristo Jesus)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 a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graç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>a (não somos merecedores), das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promessas gloriosas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 revelada no plano perfeito de DEUS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 do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julgamento do pecado e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da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esperança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>da Vida Eterna.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Questão 03: Discorra sobre a importância de se ler a Bíblia dentro da perspectiva de uma grande inclusio (de Gênesis a Apocalipse), e explique como essa perspectiva nos ajuda a entender a mensagem unificada da Bíblia, bem como a mensagem particular de cada livro. Dê um exemplo disso usando o livro de Gênesis: 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Resposta: A bíblia é coerente, partimos deste principio básico, com uma afinidade em todos os temas, não havendo contradições, e narram desde o principio, o progresso e o fim glorioso em Cristo Jesus, contemplando assim o Plano Perfeito de DEUS para a redenção, e tudo centrado na pessoa perfeita de CRISTO JESUS. Em Genesis 3:15, onde diz que colocará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4"/>
          <w:szCs w:val="24"/>
          <w:shd w:val="clear" w:fill="FFFFFF"/>
        </w:rPr>
        <w:t xml:space="preserve"> inimizade entre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4"/>
          <w:szCs w:val="24"/>
          <w:shd w:val="clear" w:fill="FFFFFF"/>
          <w:lang w:val="pt-BR"/>
        </w:rPr>
        <w:t xml:space="preserve">a serpente e a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4"/>
          <w:szCs w:val="24"/>
          <w:shd w:val="clear" w:fill="FFFFFF"/>
        </w:rPr>
        <w:t xml:space="preserve"> mulher, entre a sua descendência e o descendente dela este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4"/>
          <w:szCs w:val="24"/>
          <w:shd w:val="clear" w:fill="FFFFFF"/>
          <w:lang w:val="pt-BR"/>
        </w:rPr>
        <w:t xml:space="preserve">lhe </w:t>
      </w:r>
      <w:r>
        <w:rPr>
          <w:rFonts w:hint="default" w:ascii="Times New Roman" w:hAnsi="Times New Roman" w:eastAsia="Helvetica" w:cs="Times New Roman"/>
          <w:i w:val="0"/>
          <w:iCs w:val="0"/>
          <w:caps w:val="0"/>
          <w:spacing w:val="0"/>
          <w:sz w:val="24"/>
          <w:szCs w:val="24"/>
          <w:shd w:val="clear" w:fill="FFFFFF"/>
        </w:rPr>
        <w:t>ferirá a cabeça, e você lhe ferirá o calcanhar.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 xml:space="preserve">Questão 04: Explique como o conceito de desvelamento e ocultamento divinos são importantes para se entender a história da Bíblia e como a revelação em Jesus Cristo nos ajuda a entender essa tensão (Máximo de 10 linhas). 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  <w:lang w:val="pt-BR"/>
        </w:rPr>
      </w:pPr>
      <w:r>
        <w:rPr>
          <w:rFonts w:hint="default" w:ascii="Times New Roman" w:hAnsi="Times New Roman" w:eastAsia="SimSun" w:cs="Times New Roman"/>
          <w:sz w:val="24"/>
          <w:szCs w:val="24"/>
          <w:lang w:val="pt-BR"/>
        </w:rPr>
        <w:t>Resposta: Na história da redenção a uma mudança de forma gradual, que é o o desvelamento de DEUS, quando fala com profetas, sacerdotes, faz milagres, fala através de sonhos até o ocultamento de DEUS que podemos perceber no exílio do povo de Israel, onde e DEUS não se revela ao povo por aproximadamente 400 anos. No entanto na Pessoa de Jesus Cristo é resolvido esta tensão, em CRISTO JESUS o DEUS escondido se faz revelado, e da mesma forma o DEUS revelado é escondido. Como diz em João, Jesus é o verbo que se fez carne, é revelado, ele é o próprio DEUS, o Emanuel, no entanto, ele está no mundo e os “seus” não o receberam, mostrando que o DEUS revelado está oculto.</w:t>
      </w:r>
    </w:p>
    <w:p>
      <w:pPr>
        <w:spacing w:line="360" w:lineRule="auto"/>
        <w:jc w:val="both"/>
        <w:rPr>
          <w:rFonts w:hint="default" w:ascii="Times New Roman" w:hAnsi="Times New Roman" w:eastAsia="SimSun" w:cs="Times New Roman"/>
          <w:sz w:val="24"/>
          <w:szCs w:val="24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</w:pPr>
      <w:bookmarkStart w:id="0" w:name="_GoBack"/>
      <w:r>
        <w:rPr>
          <w:rFonts w:hint="default" w:ascii="Times New Roman" w:hAnsi="Times New Roman" w:eastAsia="SimSun" w:cs="Times New Roman"/>
          <w:b/>
          <w:bCs/>
          <w:sz w:val="24"/>
          <w:szCs w:val="24"/>
        </w:rPr>
        <w:t>Questão 05: Discorra sobre como esse curso o ajudou a ler melhor o Antigo Testamento? O que mudou</w:t>
      </w:r>
      <w:r>
        <w:rPr>
          <w:rFonts w:hint="default" w:ascii="Times New Roman" w:hAnsi="Times New Roman" w:eastAsia="SimSun" w:cs="Times New Roman"/>
          <w:b/>
          <w:bCs/>
          <w:sz w:val="24"/>
          <w:szCs w:val="24"/>
          <w:lang w:val="pt-BR"/>
        </w:rPr>
        <w:t>?</w:t>
      </w:r>
    </w:p>
    <w:bookmarkEnd w:id="0"/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t-BR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Resposta: Entender toda a história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da redenção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>do ponto de vista do desvelamento de DEUS, na história da redenção na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ideia d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a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revelação, eleição, aliança soberanamente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>de DEUS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do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mediador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>CRISTO JESUS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da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graça imerecida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>, pois somos todos pecadores, e essa graça e é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recebida pela fé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 em CISTO JESUS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que é a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promessa gloriosa</w:t>
      </w: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 xml:space="preserve"> do Plano Perfeito e Soberano de DEUS. </w:t>
      </w:r>
    </w:p>
    <w:p>
      <w:pPr>
        <w:spacing w:line="360" w:lineRule="auto"/>
        <w:jc w:val="both"/>
        <w:rPr>
          <w:rFonts w:hint="default" w:ascii="Times New Roman" w:hAnsi="Times New Roman" w:cs="Times New Roman"/>
          <w:sz w:val="24"/>
          <w:szCs w:val="24"/>
          <w:lang w:val="pt-BR" w:eastAsia="zh-CN"/>
        </w:rPr>
      </w:pPr>
      <w:r>
        <w:rPr>
          <w:rFonts w:hint="default" w:ascii="Times New Roman" w:hAnsi="Times New Roman" w:cs="Times New Roman"/>
          <w:sz w:val="24"/>
          <w:szCs w:val="24"/>
          <w:lang w:val="pt-BR" w:eastAsia="zh-CN"/>
        </w:rPr>
        <w:t>A maior mudança foi a nova perspetiva de entender o Antigo Testamento, da história da redenção sendo interpretada de forma retrospectiva a luz do Novo Testamento.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15190"/>
    <w:rsid w:val="2281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55</TotalTime>
  <ScaleCrop>false</ScaleCrop>
  <LinksUpToDate>false</LinksUpToDate>
  <CharactersWithSpaces>0</CharactersWithSpaces>
  <Application>WPS Office_11.2.0.10130_F1E327BC-269C-435d-A152-05C5408002CA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2021-07-07T16:17:00Z</dcterms:created>
  <dc:creator>Leandro</dc:creator>
  <cp:lastModifiedBy>Leandro Martinello</cp:lastModifiedBy>
  <dcterms:modified xsi:type="dcterms:W3CDTF">2021-07-07T18:19:55Z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1046-11.2.0.10130</vt:lpwstr>
  </property>
</Properties>
</file>